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="00A30E6B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="00A30E6B">
        <w:rPr>
          <w:rFonts w:ascii="宋体" w:hAnsi="宋体" w:cs="宋体" w:hint="eastAsia"/>
          <w:b/>
          <w:bCs/>
          <w:kern w:val="0"/>
          <w:sz w:val="30"/>
          <w:szCs w:val="30"/>
        </w:rPr>
        <w:t>5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</w:t>
      </w:r>
      <w:r w:rsidR="003C508D">
        <w:rPr>
          <w:rFonts w:ascii="宋体" w:hAnsi="宋体" w:cs="宋体" w:hint="eastAsia"/>
          <w:b/>
          <w:bCs/>
          <w:kern w:val="0"/>
          <w:sz w:val="30"/>
          <w:szCs w:val="30"/>
        </w:rPr>
        <w:t>补充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>
        <w:rPr>
          <w:rFonts w:ascii="宋体" w:hAnsi="宋体" w:cs="宋体" w:hint="eastAsia"/>
          <w:kern w:val="0"/>
          <w:sz w:val="24"/>
        </w:rPr>
        <w:t>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 w:rsidRPr="009E287A">
        <w:rPr>
          <w:rFonts w:ascii="宋体" w:hAnsi="宋体" w:cs="宋体" w:hint="eastAsia"/>
          <w:kern w:val="0"/>
          <w:sz w:val="24"/>
        </w:rPr>
        <w:t>数据仅限于提供给以下人士使用：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）国内各大专院校之教学人员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lastRenderedPageBreak/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 w:rsidR="003C508D">
        <w:rPr>
          <w:rFonts w:ascii="宋体" w:hAnsi="宋体" w:cs="宋体" w:hint="eastAsia"/>
          <w:kern w:val="0"/>
          <w:sz w:val="24"/>
        </w:rPr>
        <w:t>的数据包括</w:t>
      </w:r>
      <w:r>
        <w:rPr>
          <w:rFonts w:ascii="宋体" w:hAnsi="宋体" w:cs="宋体" w:hint="eastAsia"/>
          <w:kern w:val="0"/>
          <w:sz w:val="24"/>
        </w:rPr>
        <w:t>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，供数据使用者网络下载；或提供直接拷贝的形式（光盘或移动存储设备）。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</w:t>
      </w:r>
      <w:r w:rsidR="00A30E6B">
        <w:rPr>
          <w:rFonts w:ascii="宋体" w:hAnsi="宋体" w:cs="宋体" w:hint="eastAsia"/>
          <w:kern w:val="0"/>
          <w:sz w:val="24"/>
        </w:rPr>
        <w:t>15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9B762F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>
        <w:rPr>
          <w:rFonts w:ascii="楷体_GB2312" w:eastAsia="楷体_GB2312" w:hint="eastAsia"/>
        </w:rPr>
        <w:t>资料出处说明：</w:t>
      </w:r>
      <w:r>
        <w:rPr>
          <w:rFonts w:ascii="楷体_GB2312" w:eastAsia="楷体_GB2312" w:hint="eastAsia"/>
          <w:color w:val="000000"/>
        </w:rPr>
        <w:t>本论文（书）使用数据全部（部分）来自中国社会科学院、中国社会科学院—上海市人民政府上海研究院资助的《2015年中国社会状况综合调查》。该调查由中国社会科学院社会学研究所执行，项目主持人为李培林。作者感谢上述机构及其人员提供数据协助，本论文（书）内容由作者自行负</w:t>
      </w:r>
      <w:r>
        <w:rPr>
          <w:rFonts w:ascii="楷体_GB2312" w:eastAsia="楷体_GB2312" w:hint="eastAsia"/>
          <w:color w:val="000000"/>
        </w:rPr>
        <w:lastRenderedPageBreak/>
        <w:t>责。</w:t>
      </w:r>
      <w:r w:rsidR="006C69B8"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="003C508D">
        <w:rPr>
          <w:rFonts w:ascii="宋体" w:hAnsi="宋体" w:cs="宋体" w:hint="eastAsia"/>
          <w:kern w:val="0"/>
          <w:sz w:val="24"/>
        </w:rPr>
        <w:t>补充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2015</w:t>
      </w:r>
      <w:r w:rsidR="006E3C0F" w:rsidRPr="006E3C0F">
        <w:rPr>
          <w:rFonts w:ascii="宋体" w:hAnsi="宋体" w:cs="宋体" w:hint="eastAsia"/>
          <w:kern w:val="0"/>
          <w:sz w:val="24"/>
        </w:rPr>
        <w:t>年中国社会状况调查</w:t>
      </w:r>
      <w:r w:rsidR="006E3C0F"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 w:rsidR="006E3C0F"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A30E6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152D2D">
        <w:rPr>
          <w:rFonts w:ascii="宋体" w:hAnsi="宋体" w:cs="宋体" w:hint="eastAsia"/>
          <w:kern w:val="0"/>
          <w:sz w:val="24"/>
        </w:rPr>
        <w:t xml:space="preserve">邹宇春 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 xml:space="preserve">15210368108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>zouyc@cass.org.cn</w:t>
      </w:r>
    </w:p>
    <w:p w:rsidR="006C69B8" w:rsidRDefault="00152D2D" w:rsidP="00152D2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442AE0">
        <w:rPr>
          <w:rFonts w:ascii="宋体" w:hAnsi="宋体" w:cs="宋体" w:hint="eastAsia"/>
          <w:kern w:val="0"/>
          <w:sz w:val="24"/>
        </w:rPr>
        <w:t>）</w:t>
      </w:r>
      <w:r w:rsidR="003C508D">
        <w:rPr>
          <w:rFonts w:ascii="宋体" w:hAnsi="宋体" w:cs="宋体" w:hint="eastAsia"/>
          <w:kern w:val="0"/>
          <w:sz w:val="24"/>
        </w:rPr>
        <w:t>补充</w:t>
      </w:r>
      <w:bookmarkStart w:id="0" w:name="_GoBack"/>
      <w:bookmarkEnd w:id="0"/>
      <w:r w:rsidRPr="00442AE0">
        <w:rPr>
          <w:rFonts w:ascii="宋体" w:hAnsi="宋体" w:cs="宋体" w:hint="eastAsia"/>
          <w:kern w:val="0"/>
          <w:sz w:val="24"/>
        </w:rPr>
        <w:t>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A30E6B" w:rsidRPr="00A30E6B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253"/>
        <w:gridCol w:w="630"/>
        <w:gridCol w:w="1518"/>
        <w:gridCol w:w="1169"/>
        <w:gridCol w:w="629"/>
        <w:gridCol w:w="254"/>
        <w:gridCol w:w="2578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D1" w:rsidRDefault="00A928D1" w:rsidP="00D932D1">
      <w:r>
        <w:separator/>
      </w:r>
    </w:p>
  </w:endnote>
  <w:endnote w:type="continuationSeparator" w:id="0">
    <w:p w:rsidR="00A928D1" w:rsidRDefault="00A928D1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D1" w:rsidRDefault="00A928D1" w:rsidP="00D932D1">
      <w:r>
        <w:separator/>
      </w:r>
    </w:p>
  </w:footnote>
  <w:footnote w:type="continuationSeparator" w:id="0">
    <w:p w:rsidR="00A928D1" w:rsidRDefault="00A928D1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C508D"/>
    <w:rsid w:val="003D1194"/>
    <w:rsid w:val="003E3517"/>
    <w:rsid w:val="003E4AC6"/>
    <w:rsid w:val="003F4BD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B762F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0E6B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28D1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E7A87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E9721"/>
  <w15:docId w15:val="{236F21A3-B512-4B32-AD8F-C559A2E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Borders>
        <w:top w:val="single" w:sz="12" w:space="0" w:color="auto"/>
        <w:bottom w:val="single" w:sz="12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932D1"/>
    <w:rPr>
      <w:kern w:val="2"/>
      <w:sz w:val="18"/>
      <w:szCs w:val="18"/>
    </w:rPr>
  </w:style>
  <w:style w:type="paragraph" w:styleId="a6">
    <w:name w:val="footer"/>
    <w:basedOn w:val="a"/>
    <w:link w:val="a7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932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1832</Characters>
  <Application>Microsoft Office Word</Application>
  <DocSecurity>0</DocSecurity>
  <Lines>15</Lines>
  <Paragraphs>4</Paragraphs>
  <ScaleCrop>false</ScaleCrop>
  <Company>CASS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zhanghao</cp:lastModifiedBy>
  <cp:revision>2</cp:revision>
  <dcterms:created xsi:type="dcterms:W3CDTF">2020-08-11T10:15:00Z</dcterms:created>
  <dcterms:modified xsi:type="dcterms:W3CDTF">2020-08-11T10:15:00Z</dcterms:modified>
</cp:coreProperties>
</file>